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DC8" w:rsidRDefault="00287DC8" w:rsidP="00287DC8">
      <w:pPr>
        <w:rPr>
          <w:b/>
          <w:u w:val="single"/>
        </w:rPr>
      </w:pPr>
      <w:r w:rsidRPr="00C61FA9">
        <w:rPr>
          <w:b/>
          <w:u w:val="single"/>
        </w:rPr>
        <w:t>KS</w:t>
      </w:r>
      <w:r w:rsidR="00EC1087">
        <w:rPr>
          <w:b/>
          <w:u w:val="single"/>
        </w:rPr>
        <w:t>1</w:t>
      </w:r>
      <w:r w:rsidRPr="00C61FA9">
        <w:rPr>
          <w:b/>
          <w:u w:val="single"/>
        </w:rPr>
        <w:t xml:space="preserve"> –</w:t>
      </w:r>
      <w:r>
        <w:rPr>
          <w:b/>
          <w:u w:val="single"/>
        </w:rPr>
        <w:t xml:space="preserve"> Art/DT </w:t>
      </w:r>
      <w:r w:rsidRPr="00C61FA9">
        <w:rPr>
          <w:b/>
          <w:u w:val="single"/>
        </w:rPr>
        <w:t>–</w:t>
      </w:r>
      <w:r>
        <w:rPr>
          <w:b/>
          <w:u w:val="single"/>
        </w:rPr>
        <w:t xml:space="preserve"> </w:t>
      </w:r>
      <w:r w:rsidR="00EC1087">
        <w:rPr>
          <w:b/>
          <w:u w:val="single"/>
        </w:rPr>
        <w:t>2</w:t>
      </w:r>
      <w:r w:rsidRPr="00C61FA9">
        <w:rPr>
          <w:b/>
          <w:u w:val="single"/>
        </w:rPr>
        <w:t xml:space="preserve"> Year Rollin</w:t>
      </w:r>
      <w:r>
        <w:rPr>
          <w:b/>
          <w:u w:val="single"/>
        </w:rPr>
        <w:t xml:space="preserve">g Programme for </w:t>
      </w:r>
      <w:proofErr w:type="spellStart"/>
      <w:r w:rsidR="00EC1087">
        <w:rPr>
          <w:b/>
          <w:u w:val="single"/>
        </w:rPr>
        <w:t>Yr</w:t>
      </w:r>
      <w:proofErr w:type="spellEnd"/>
      <w:r w:rsidR="00EC1087">
        <w:rPr>
          <w:b/>
          <w:u w:val="single"/>
        </w:rPr>
        <w:t xml:space="preserve"> 1 / 2 </w:t>
      </w:r>
    </w:p>
    <w:p w:rsidR="00287DC8" w:rsidRPr="00C61FA9" w:rsidRDefault="00287DC8" w:rsidP="00287DC8">
      <w:bookmarkStart w:id="0" w:name="_GoBack"/>
      <w:bookmarkEnd w:id="0"/>
    </w:p>
    <w:tbl>
      <w:tblPr>
        <w:tblStyle w:val="TableGrid"/>
        <w:tblpPr w:leftFromText="180" w:rightFromText="180" w:vertAnchor="page" w:horzAnchor="margin" w:tblpY="2198"/>
        <w:tblW w:w="13976" w:type="dxa"/>
        <w:tblLook w:val="04A0" w:firstRow="1" w:lastRow="0" w:firstColumn="1" w:lastColumn="0" w:noHBand="0" w:noVBand="1"/>
      </w:tblPr>
      <w:tblGrid>
        <w:gridCol w:w="1996"/>
        <w:gridCol w:w="1996"/>
        <w:gridCol w:w="1996"/>
        <w:gridCol w:w="1997"/>
        <w:gridCol w:w="1997"/>
        <w:gridCol w:w="1997"/>
        <w:gridCol w:w="1997"/>
      </w:tblGrid>
      <w:tr w:rsidR="00B2090D" w:rsidTr="00B2090D">
        <w:trPr>
          <w:trHeight w:val="847"/>
        </w:trPr>
        <w:tc>
          <w:tcPr>
            <w:tcW w:w="1996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Year</w:t>
            </w:r>
          </w:p>
        </w:tc>
        <w:tc>
          <w:tcPr>
            <w:tcW w:w="1996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Autumn 1</w:t>
            </w:r>
          </w:p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Art</w:t>
            </w:r>
          </w:p>
        </w:tc>
        <w:tc>
          <w:tcPr>
            <w:tcW w:w="1996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Autumn 2</w:t>
            </w:r>
          </w:p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DT</w:t>
            </w:r>
          </w:p>
        </w:tc>
        <w:tc>
          <w:tcPr>
            <w:tcW w:w="1997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Spring 1</w:t>
            </w:r>
          </w:p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Art</w:t>
            </w:r>
          </w:p>
        </w:tc>
        <w:tc>
          <w:tcPr>
            <w:tcW w:w="1997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Spring 2</w:t>
            </w:r>
          </w:p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DT</w:t>
            </w:r>
          </w:p>
        </w:tc>
        <w:tc>
          <w:tcPr>
            <w:tcW w:w="1997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Summer 1</w:t>
            </w:r>
          </w:p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Art</w:t>
            </w:r>
          </w:p>
        </w:tc>
        <w:tc>
          <w:tcPr>
            <w:tcW w:w="1997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Summer 2</w:t>
            </w:r>
          </w:p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DT</w:t>
            </w:r>
          </w:p>
        </w:tc>
      </w:tr>
      <w:tr w:rsidR="00B2090D" w:rsidTr="00B2090D">
        <w:trPr>
          <w:trHeight w:val="847"/>
        </w:trPr>
        <w:tc>
          <w:tcPr>
            <w:tcW w:w="1996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A (2026-2027)</w:t>
            </w:r>
          </w:p>
        </w:tc>
        <w:tc>
          <w:tcPr>
            <w:tcW w:w="1996" w:type="dxa"/>
          </w:tcPr>
          <w:p w:rsidR="00B2090D" w:rsidRPr="0040364D" w:rsidRDefault="00EC1087" w:rsidP="00B2090D">
            <w:pPr>
              <w:rPr>
                <w:rFonts w:cstheme="minorHAnsi"/>
                <w:sz w:val="28"/>
                <w:szCs w:val="28"/>
              </w:rPr>
            </w:pPr>
            <w:r w:rsidRPr="0040364D">
              <w:rPr>
                <w:rFonts w:cstheme="minorHAnsi"/>
                <w:color w:val="222222"/>
                <w:sz w:val="28"/>
                <w:szCs w:val="28"/>
              </w:rPr>
              <w:t>Craft and design: Woven wonders</w:t>
            </w:r>
          </w:p>
        </w:tc>
        <w:tc>
          <w:tcPr>
            <w:tcW w:w="1996" w:type="dxa"/>
          </w:tcPr>
          <w:p w:rsidR="0040364D" w:rsidRPr="0040364D" w:rsidRDefault="0040364D" w:rsidP="00EC1087">
            <w:pPr>
              <w:rPr>
                <w:rFonts w:cstheme="minorHAnsi"/>
                <w:sz w:val="28"/>
                <w:szCs w:val="28"/>
              </w:rPr>
            </w:pPr>
            <w:r w:rsidRPr="0040364D">
              <w:rPr>
                <w:rFonts w:cstheme="minorHAnsi"/>
                <w:sz w:val="28"/>
                <w:szCs w:val="28"/>
              </w:rPr>
              <w:t>Design Technology</w:t>
            </w:r>
          </w:p>
          <w:p w:rsidR="00B2090D" w:rsidRPr="0040364D" w:rsidRDefault="00EC1087" w:rsidP="00EC1087">
            <w:pPr>
              <w:rPr>
                <w:rFonts w:cstheme="minorHAnsi"/>
                <w:sz w:val="28"/>
                <w:szCs w:val="28"/>
              </w:rPr>
            </w:pPr>
            <w:r w:rsidRPr="0040364D">
              <w:rPr>
                <w:rFonts w:cstheme="minorHAnsi"/>
                <w:sz w:val="28"/>
                <w:szCs w:val="28"/>
              </w:rPr>
              <w:t xml:space="preserve">Stable Structures </w:t>
            </w:r>
          </w:p>
        </w:tc>
        <w:tc>
          <w:tcPr>
            <w:tcW w:w="1997" w:type="dxa"/>
          </w:tcPr>
          <w:p w:rsidR="0040364D" w:rsidRPr="0040364D" w:rsidRDefault="00EC1087" w:rsidP="00B2090D">
            <w:pPr>
              <w:rPr>
                <w:rFonts w:cstheme="minorHAnsi"/>
                <w:color w:val="222222"/>
                <w:sz w:val="28"/>
                <w:szCs w:val="28"/>
              </w:rPr>
            </w:pPr>
            <w:r w:rsidRPr="0040364D">
              <w:rPr>
                <w:rFonts w:cstheme="minorHAnsi"/>
                <w:color w:val="222222"/>
                <w:sz w:val="28"/>
                <w:szCs w:val="28"/>
              </w:rPr>
              <w:t>Craft and design: Map it out</w:t>
            </w:r>
          </w:p>
          <w:p w:rsidR="00B2090D" w:rsidRPr="0040364D" w:rsidRDefault="0040364D" w:rsidP="00B2090D">
            <w:pPr>
              <w:rPr>
                <w:rFonts w:cstheme="minorHAnsi"/>
                <w:sz w:val="28"/>
                <w:szCs w:val="28"/>
              </w:rPr>
            </w:pPr>
            <w:r w:rsidRPr="0040364D">
              <w:rPr>
                <w:rFonts w:cstheme="minorHAnsi"/>
                <w:color w:val="222222"/>
                <w:sz w:val="28"/>
                <w:szCs w:val="28"/>
              </w:rPr>
              <w:t>Sculpture and 3D: Clay houses</w:t>
            </w:r>
          </w:p>
        </w:tc>
        <w:tc>
          <w:tcPr>
            <w:tcW w:w="1997" w:type="dxa"/>
          </w:tcPr>
          <w:p w:rsidR="00B2090D" w:rsidRPr="0040364D" w:rsidRDefault="0040364D" w:rsidP="00EC1087">
            <w:pPr>
              <w:rPr>
                <w:rFonts w:cstheme="minorHAnsi"/>
                <w:sz w:val="28"/>
                <w:szCs w:val="28"/>
              </w:rPr>
            </w:pPr>
            <w:r w:rsidRPr="0040364D">
              <w:rPr>
                <w:rFonts w:cstheme="minorHAnsi"/>
                <w:sz w:val="28"/>
                <w:szCs w:val="28"/>
              </w:rPr>
              <w:t>Cooking – Nutrition and Smoothies</w:t>
            </w:r>
          </w:p>
        </w:tc>
        <w:tc>
          <w:tcPr>
            <w:tcW w:w="1997" w:type="dxa"/>
          </w:tcPr>
          <w:p w:rsidR="00B2090D" w:rsidRPr="0040364D" w:rsidRDefault="00EC1087" w:rsidP="00B2090D">
            <w:pPr>
              <w:rPr>
                <w:rFonts w:cstheme="minorHAnsi"/>
                <w:sz w:val="28"/>
                <w:szCs w:val="28"/>
              </w:rPr>
            </w:pPr>
            <w:r w:rsidRPr="0040364D">
              <w:rPr>
                <w:rFonts w:cstheme="minorHAnsi"/>
                <w:color w:val="222222"/>
                <w:sz w:val="28"/>
                <w:szCs w:val="28"/>
              </w:rPr>
              <w:t>Painting and mixed media: Colour splash</w:t>
            </w:r>
          </w:p>
        </w:tc>
        <w:tc>
          <w:tcPr>
            <w:tcW w:w="1997" w:type="dxa"/>
          </w:tcPr>
          <w:p w:rsidR="0040364D" w:rsidRPr="0040364D" w:rsidRDefault="0040364D" w:rsidP="00B2090D">
            <w:pPr>
              <w:rPr>
                <w:rFonts w:cstheme="minorHAnsi"/>
                <w:sz w:val="28"/>
                <w:szCs w:val="28"/>
              </w:rPr>
            </w:pPr>
            <w:r w:rsidRPr="0040364D">
              <w:rPr>
                <w:rFonts w:cstheme="minorHAnsi"/>
                <w:sz w:val="28"/>
                <w:szCs w:val="28"/>
              </w:rPr>
              <w:t>Design Technology</w:t>
            </w:r>
          </w:p>
          <w:p w:rsidR="0040364D" w:rsidRPr="0040364D" w:rsidRDefault="0040364D" w:rsidP="00B2090D">
            <w:pPr>
              <w:rPr>
                <w:rFonts w:cstheme="minorHAnsi"/>
                <w:sz w:val="28"/>
                <w:szCs w:val="28"/>
              </w:rPr>
            </w:pPr>
            <w:r w:rsidRPr="0040364D">
              <w:rPr>
                <w:rFonts w:cstheme="minorHAnsi"/>
                <w:sz w:val="28"/>
                <w:szCs w:val="28"/>
              </w:rPr>
              <w:t>Mechanisms Wheels and Axis</w:t>
            </w:r>
          </w:p>
        </w:tc>
      </w:tr>
      <w:tr w:rsidR="00B2090D" w:rsidTr="00B2090D">
        <w:trPr>
          <w:trHeight w:val="1339"/>
        </w:trPr>
        <w:tc>
          <w:tcPr>
            <w:tcW w:w="1996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B (2027-2028)</w:t>
            </w:r>
          </w:p>
        </w:tc>
        <w:tc>
          <w:tcPr>
            <w:tcW w:w="1996" w:type="dxa"/>
          </w:tcPr>
          <w:p w:rsidR="00B2090D" w:rsidRPr="0040364D" w:rsidRDefault="00EC1087" w:rsidP="00B2090D">
            <w:pPr>
              <w:rPr>
                <w:rFonts w:cstheme="minorHAnsi"/>
                <w:sz w:val="28"/>
                <w:szCs w:val="28"/>
              </w:rPr>
            </w:pPr>
            <w:r w:rsidRPr="0040364D">
              <w:rPr>
                <w:rFonts w:cstheme="minorHAnsi"/>
                <w:color w:val="222222"/>
                <w:sz w:val="28"/>
                <w:szCs w:val="28"/>
              </w:rPr>
              <w:t>Drawing: Exploring line and shape</w:t>
            </w:r>
            <w:r w:rsidR="0040364D" w:rsidRPr="0040364D">
              <w:rPr>
                <w:rFonts w:cstheme="minorHAnsi"/>
                <w:color w:val="222222"/>
                <w:sz w:val="28"/>
                <w:szCs w:val="28"/>
              </w:rPr>
              <w:t xml:space="preserve"> </w:t>
            </w:r>
            <w:r w:rsidR="0040364D" w:rsidRPr="0040364D">
              <w:rPr>
                <w:rFonts w:cstheme="minorHAnsi"/>
                <w:color w:val="222222"/>
                <w:sz w:val="28"/>
                <w:szCs w:val="28"/>
              </w:rPr>
              <w:t>Understanding tone and texture</w:t>
            </w:r>
          </w:p>
        </w:tc>
        <w:tc>
          <w:tcPr>
            <w:tcW w:w="1996" w:type="dxa"/>
          </w:tcPr>
          <w:p w:rsidR="00B2090D" w:rsidRPr="0040364D" w:rsidRDefault="0040364D" w:rsidP="00EC1087">
            <w:pPr>
              <w:rPr>
                <w:rFonts w:cstheme="minorHAnsi"/>
                <w:sz w:val="28"/>
                <w:szCs w:val="28"/>
              </w:rPr>
            </w:pPr>
            <w:r w:rsidRPr="0040364D">
              <w:rPr>
                <w:rFonts w:cstheme="minorHAnsi"/>
                <w:color w:val="222222"/>
                <w:sz w:val="28"/>
                <w:szCs w:val="28"/>
              </w:rPr>
              <w:t>Mechanisms – A Fairground Wheel</w:t>
            </w:r>
            <w:r w:rsidRPr="0040364D">
              <w:rPr>
                <w:rFonts w:cstheme="minorHAnsi"/>
                <w:color w:val="222222"/>
                <w:sz w:val="28"/>
                <w:szCs w:val="28"/>
              </w:rPr>
              <w:t xml:space="preserve"> </w:t>
            </w:r>
          </w:p>
        </w:tc>
        <w:tc>
          <w:tcPr>
            <w:tcW w:w="1997" w:type="dxa"/>
          </w:tcPr>
          <w:p w:rsidR="00B2090D" w:rsidRPr="0040364D" w:rsidRDefault="00EC1087" w:rsidP="00B2090D">
            <w:pPr>
              <w:rPr>
                <w:rFonts w:cstheme="minorHAnsi"/>
                <w:sz w:val="28"/>
                <w:szCs w:val="28"/>
              </w:rPr>
            </w:pPr>
            <w:r w:rsidRPr="0040364D">
              <w:rPr>
                <w:rFonts w:cstheme="minorHAnsi"/>
                <w:color w:val="222222"/>
                <w:sz w:val="28"/>
                <w:szCs w:val="28"/>
              </w:rPr>
              <w:t>Sculpture and 3D: Paper play</w:t>
            </w:r>
          </w:p>
        </w:tc>
        <w:tc>
          <w:tcPr>
            <w:tcW w:w="1997" w:type="dxa"/>
          </w:tcPr>
          <w:p w:rsidR="00B2090D" w:rsidRPr="0040364D" w:rsidRDefault="0040364D" w:rsidP="00B2090D">
            <w:pPr>
              <w:rPr>
                <w:rFonts w:cstheme="minorHAnsi"/>
                <w:sz w:val="28"/>
                <w:szCs w:val="28"/>
              </w:rPr>
            </w:pPr>
            <w:r w:rsidRPr="0040364D">
              <w:rPr>
                <w:rFonts w:cstheme="minorHAnsi"/>
                <w:sz w:val="28"/>
                <w:szCs w:val="28"/>
              </w:rPr>
              <w:t xml:space="preserve">Cooking – Nutrition A tasty wrap </w:t>
            </w:r>
          </w:p>
        </w:tc>
        <w:tc>
          <w:tcPr>
            <w:tcW w:w="1997" w:type="dxa"/>
          </w:tcPr>
          <w:p w:rsidR="00B2090D" w:rsidRPr="0040364D" w:rsidRDefault="00EC1087" w:rsidP="00B2090D">
            <w:pPr>
              <w:rPr>
                <w:rFonts w:cstheme="minorHAnsi"/>
                <w:sz w:val="28"/>
                <w:szCs w:val="28"/>
              </w:rPr>
            </w:pPr>
            <w:r w:rsidRPr="0040364D">
              <w:rPr>
                <w:rFonts w:cstheme="minorHAnsi"/>
                <w:color w:val="222222"/>
                <w:sz w:val="28"/>
                <w:szCs w:val="28"/>
              </w:rPr>
              <w:t>Painting and mixed media: Life in colour</w:t>
            </w:r>
          </w:p>
        </w:tc>
        <w:tc>
          <w:tcPr>
            <w:tcW w:w="1997" w:type="dxa"/>
          </w:tcPr>
          <w:p w:rsidR="00B2090D" w:rsidRPr="0040364D" w:rsidRDefault="0040364D" w:rsidP="00EC1087">
            <w:pPr>
              <w:rPr>
                <w:rFonts w:cstheme="minorHAnsi"/>
                <w:sz w:val="28"/>
                <w:szCs w:val="28"/>
              </w:rPr>
            </w:pPr>
            <w:r w:rsidRPr="0040364D">
              <w:rPr>
                <w:rFonts w:cstheme="minorHAnsi"/>
                <w:sz w:val="28"/>
                <w:szCs w:val="28"/>
              </w:rPr>
              <w:t xml:space="preserve">Textiles – Pouches </w:t>
            </w:r>
          </w:p>
        </w:tc>
      </w:tr>
    </w:tbl>
    <w:p w:rsidR="00287DC8" w:rsidRDefault="00B2090D" w:rsidP="00287DC8">
      <w:pPr>
        <w:tabs>
          <w:tab w:val="left" w:pos="1341"/>
        </w:tabs>
      </w:pPr>
      <w:r>
        <w:br/>
      </w:r>
      <w:r w:rsidR="00B41A33">
        <w:t xml:space="preserve">Taken from suggested condensed and mixed age long term plans from Kapow (Updated 2026 onwards). </w:t>
      </w:r>
    </w:p>
    <w:p w:rsidR="007A3470" w:rsidRDefault="007A3470" w:rsidP="00287DC8">
      <w:pPr>
        <w:tabs>
          <w:tab w:val="left" w:pos="1341"/>
        </w:tabs>
      </w:pPr>
      <w:r>
        <w:t>*NB: Where some DT Projects</w:t>
      </w:r>
      <w:r w:rsidR="00B41A33">
        <w:t xml:space="preserve"> are covered in other lessons such as Science/English/Geography</w:t>
      </w:r>
      <w:r>
        <w:t>, these units have not been included here to allow for wider coverage of other units/topics.</w:t>
      </w:r>
    </w:p>
    <w:p w:rsidR="002E3132" w:rsidRDefault="007A3470" w:rsidP="00B2090D">
      <w:pPr>
        <w:tabs>
          <w:tab w:val="left" w:pos="1341"/>
        </w:tabs>
      </w:pPr>
      <w:r>
        <w:t xml:space="preserve">Units later in the year may be subject to change based on the classes required for the local Hodder Valley Show which lessons build towards. </w:t>
      </w:r>
    </w:p>
    <w:sectPr w:rsidR="002E3132" w:rsidSect="00287D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DC8"/>
    <w:rsid w:val="000326C8"/>
    <w:rsid w:val="000E2433"/>
    <w:rsid w:val="001F1CDC"/>
    <w:rsid w:val="00287DC8"/>
    <w:rsid w:val="0040364D"/>
    <w:rsid w:val="004222CE"/>
    <w:rsid w:val="004439C0"/>
    <w:rsid w:val="005F56F1"/>
    <w:rsid w:val="007A3470"/>
    <w:rsid w:val="008D095B"/>
    <w:rsid w:val="0094606F"/>
    <w:rsid w:val="00B2090D"/>
    <w:rsid w:val="00B41A33"/>
    <w:rsid w:val="00CE2801"/>
    <w:rsid w:val="00EA4D80"/>
    <w:rsid w:val="00EC1087"/>
    <w:rsid w:val="00FD3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2AB79"/>
  <w15:chartTrackingRefBased/>
  <w15:docId w15:val="{ED413F72-E496-418C-AA1E-AAC4571C4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7D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7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99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4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65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79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4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Brennands Endowed PS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Booth</dc:creator>
  <cp:keywords/>
  <dc:description/>
  <cp:lastModifiedBy>11067, head</cp:lastModifiedBy>
  <cp:revision>2</cp:revision>
  <dcterms:created xsi:type="dcterms:W3CDTF">2026-09-02T12:56:00Z</dcterms:created>
  <dcterms:modified xsi:type="dcterms:W3CDTF">2026-09-02T12:56:00Z</dcterms:modified>
</cp:coreProperties>
</file>